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09EA2" w14:textId="77777777" w:rsidR="00AE313B" w:rsidRPr="00AE313B" w:rsidRDefault="00AE313B" w:rsidP="00AE313B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b/>
          <w:bCs/>
          <w:i/>
          <w:iCs/>
          <w:color w:val="C0392B"/>
          <w:sz w:val="27"/>
          <w:szCs w:val="27"/>
          <w:vertAlign w:val="superscript"/>
          <w:lang w:eastAsia="ru-RU"/>
        </w:rPr>
        <w:t>Влияние алкоголя на организм человека</w:t>
      </w:r>
    </w:p>
    <w:p w14:paraId="32A293CE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i/>
          <w:iCs/>
          <w:color w:val="383838"/>
          <w:sz w:val="24"/>
          <w:szCs w:val="24"/>
          <w:lang w:eastAsia="ru-RU"/>
        </w:rPr>
        <w:t>Алкоголизм – это опасная болезнь и яд для любой живой клетки. Однако, многие думают, что, употребляя алкоголь при случае, можно оставаться здоровым, и лишь болезнь может заставить человека отказаться от алкоголя. Так думают те, кто не понимает, что алкоголь – чужеродное для организма вещество, которое обладает большой химической активностью и энергично взаимодействует с клетками и тканями, вмешивается в процессы жизнедеятельности и ломает их.</w:t>
      </w:r>
    </w:p>
    <w:p w14:paraId="220D1ACF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b/>
          <w:bCs/>
          <w:color w:val="383838"/>
          <w:sz w:val="24"/>
          <w:szCs w:val="24"/>
          <w:lang w:eastAsia="ru-RU"/>
        </w:rPr>
        <w:t>ВАЖНО: УПОТРЕБЛЕНИЕ СПИРТНЫХ НАПИТКОВ ДЕТЬМИ И ПОДРОСТКАМИ СПОСОБСТВУЕТ ОЧЕНЬ БЫСТРОМУ (ОТ 6 МЕСЯЦЕВ ДО 2-4 ЛЕТ) ФОРМИРОВАНИЮ СИНДРОМА ЗАВИСИМОСТИ ОТ АЛКОГОЛЯ И ПРИВОДИТ К СЕРЬЕЗНЫМ РАССТРОЙСТВАМ ИХ ЗДОРОВЬЯ И ПСИХИКИ.</w:t>
      </w:r>
    </w:p>
    <w:p w14:paraId="6BCA29EC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2ECC71"/>
          <w:sz w:val="24"/>
          <w:szCs w:val="24"/>
          <w:u w:val="single"/>
          <w:lang w:eastAsia="ru-RU"/>
        </w:rPr>
        <w:t>Основные симптомы алкогольной болезни:</w:t>
      </w:r>
    </w:p>
    <w:p w14:paraId="45B741D0" w14:textId="77777777" w:rsidR="00AE313B" w:rsidRPr="00AE313B" w:rsidRDefault="00AE313B" w:rsidP="00AE3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Потеря контроля над количеством выпитого;</w:t>
      </w:r>
    </w:p>
    <w:p w14:paraId="2264A4CD" w14:textId="77777777" w:rsidR="00AE313B" w:rsidRPr="00AE313B" w:rsidRDefault="00AE313B" w:rsidP="00AE3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Формирование патологического психического влечения – пить ещё и ещё вопреки рассудку, несмотря ни на что, что и свидетельствует о формировании «ПСИХИЧЕСКОЙ ЗАВИСИМОСТИ ОТ АЛКОГОЛЯ»;</w:t>
      </w:r>
    </w:p>
    <w:p w14:paraId="0A1316F4" w14:textId="77777777" w:rsidR="00AE313B" w:rsidRPr="00AE313B" w:rsidRDefault="00AE313B" w:rsidP="00AE31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Появление запойных форм пьянства и стойкого похмельного синдрома в виде тревоги, беспокойства, бессоницы, потливости, подъема АД, частого пульса, тремора рук, иллюзий, галлюцинаций.</w:t>
      </w:r>
    </w:p>
    <w:p w14:paraId="19645740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i/>
          <w:iCs/>
          <w:color w:val="383838"/>
          <w:sz w:val="24"/>
          <w:szCs w:val="24"/>
          <w:lang w:eastAsia="ru-RU"/>
        </w:rPr>
        <w:t>Утрата социальных связей, деградация личности, появление множественных поражений внутренних органов, отсутствии реальных планов на будущее свидетельствуют о конечной стадии алкоголизма.</w:t>
      </w:r>
    </w:p>
    <w:p w14:paraId="3973E61A" w14:textId="77777777" w:rsidR="00AE313B" w:rsidRPr="00AE313B" w:rsidRDefault="00AE313B" w:rsidP="00AE313B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b/>
          <w:bCs/>
          <w:color w:val="E67E22"/>
          <w:sz w:val="24"/>
          <w:szCs w:val="24"/>
          <w:lang w:eastAsia="ru-RU"/>
        </w:rPr>
        <w:t>АЛКОГОЛЬ - ЭТО ЯД! ОН УНИЧТОЖАЕТ ВСЕ ЖИВОЕ, ОН УБИВАЕТ…</w:t>
      </w:r>
    </w:p>
    <w:p w14:paraId="2E4F4199" w14:textId="77777777" w:rsidR="00AE313B" w:rsidRPr="00AE313B" w:rsidRDefault="00AE313B" w:rsidP="00AE313B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b/>
          <w:bCs/>
          <w:color w:val="E67E22"/>
          <w:sz w:val="24"/>
          <w:szCs w:val="24"/>
          <w:lang w:eastAsia="ru-RU"/>
        </w:rPr>
        <w:t>НАДЕЖДЫ,  МЕЧТЫ О ПРЕКРАСНОМ БУДУЩЕМ…</w:t>
      </w:r>
    </w:p>
    <w:p w14:paraId="31944F5E" w14:textId="77777777" w:rsidR="00AE313B" w:rsidRPr="00AE313B" w:rsidRDefault="00AE313B" w:rsidP="00AE313B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b/>
          <w:bCs/>
          <w:color w:val="E67E22"/>
          <w:sz w:val="24"/>
          <w:szCs w:val="24"/>
          <w:lang w:eastAsia="ru-RU"/>
        </w:rPr>
        <w:t>ПИТЬ ИЛИ ОТКАЗАТЬСЯ - ЭТО ВЫБОР КАЖДОГО, НО ПРЕЖДЕ, ЧЕМ ЕГО СДЕЛАТЬ, ПОДУМАЙ, НУЖНО ЛИ ТЕБЕ ЭТО?!</w:t>
      </w:r>
    </w:p>
    <w:p w14:paraId="21B59940" w14:textId="77777777" w:rsidR="00AE313B" w:rsidRPr="00AE313B" w:rsidRDefault="00AE313B" w:rsidP="00AE313B">
      <w:pPr>
        <w:shd w:val="clear" w:color="auto" w:fill="FFFFFF"/>
        <w:spacing w:after="360"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b/>
          <w:bCs/>
          <w:color w:val="E67E22"/>
          <w:sz w:val="24"/>
          <w:szCs w:val="24"/>
          <w:lang w:eastAsia="ru-RU"/>
        </w:rPr>
        <w:t>ЗА НЕСКОЛЬКО ЧАСОВ ВЕСЕЛЬЯ, ТЫ МОЖЕШЬ РАСПЛАЧИВАТЬСЯ ВСЮ ЖИЗНЬ. НЕ ЗАБИРАЙ ЭТУ ЖИЗНЬ У СЕБЯ - ЗАДУМАЙСЯ!</w:t>
      </w:r>
    </w:p>
    <w:p w14:paraId="4EC4E665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u w:val="single"/>
          <w:lang w:eastAsia="ru-RU"/>
        </w:rPr>
        <w:t>ПОЛЕЗНЫЕ СОВЕТЫ:</w:t>
      </w:r>
    </w:p>
    <w:p w14:paraId="72C788BB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1.ХОЧЕШЬ БЫТЬ КРУТЫМ?</w:t>
      </w:r>
    </w:p>
    <w:p w14:paraId="6BD5582E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-Будь человеком с сильным характером. Умей отстаивать свое мнение. Выделись из толпы.</w:t>
      </w:r>
    </w:p>
    <w:p w14:paraId="72A4CC6D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lastRenderedPageBreak/>
        <w:t>2.НЕ УМЕЕШЬ ОБЩАТЬСЯ?</w:t>
      </w:r>
    </w:p>
    <w:p w14:paraId="37436B35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-Учись дружить по-настоящему. Будь честным, искренним, уважай других!</w:t>
      </w:r>
    </w:p>
    <w:p w14:paraId="3074A29A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3.СТРЕСС?</w:t>
      </w:r>
    </w:p>
    <w:p w14:paraId="058EB954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-Будь творческим и расслабляйся в хорошей компании.</w:t>
      </w:r>
    </w:p>
    <w:p w14:paraId="4F6874A7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4.ЧУВСТВУЕШЬ ОДИНОЧЕСТВО?</w:t>
      </w:r>
    </w:p>
    <w:p w14:paraId="754FF9CA" w14:textId="77777777" w:rsidR="00AE313B" w:rsidRPr="00AE313B" w:rsidRDefault="00AE313B" w:rsidP="00AE313B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AE313B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-Обратись за помощью к другим, в это нет ничего плохого.</w:t>
      </w:r>
    </w:p>
    <w:p w14:paraId="2491ADBC" w14:textId="77777777" w:rsidR="00B30F47" w:rsidRDefault="00AE313B"/>
    <w:sectPr w:rsidR="00B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93406"/>
    <w:multiLevelType w:val="multilevel"/>
    <w:tmpl w:val="EE16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83"/>
    <w:rsid w:val="00001AE2"/>
    <w:rsid w:val="001414D0"/>
    <w:rsid w:val="002D5359"/>
    <w:rsid w:val="00316CA1"/>
    <w:rsid w:val="004B0BBE"/>
    <w:rsid w:val="00906FE4"/>
    <w:rsid w:val="00AE313B"/>
    <w:rsid w:val="00C26583"/>
    <w:rsid w:val="00C947C0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6AECD-2FEC-49F9-B4EA-42597AF9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">
    <w:name w:val="toc 1"/>
    <w:basedOn w:val="a"/>
    <w:next w:val="a"/>
    <w:link w:val="10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0">
    <w:name w:val="Оглавление 1 Знак"/>
    <w:basedOn w:val="a0"/>
    <w:link w:val="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AE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E313B"/>
    <w:rPr>
      <w:i/>
      <w:iCs/>
    </w:rPr>
  </w:style>
  <w:style w:type="character" w:styleId="af2">
    <w:name w:val="Strong"/>
    <w:basedOn w:val="a0"/>
    <w:uiPriority w:val="22"/>
    <w:qFormat/>
    <w:rsid w:val="00AE3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2025-08-06T13:28:00Z</dcterms:created>
  <dcterms:modified xsi:type="dcterms:W3CDTF">2025-08-06T13:28:00Z</dcterms:modified>
</cp:coreProperties>
</file>