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10" w:rsidRPr="009A3DF3" w:rsidRDefault="000419C2" w:rsidP="00BC67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30"/>
          <w:szCs w:val="30"/>
        </w:rPr>
      </w:pPr>
      <w:bookmarkStart w:id="0" w:name="_GoBack"/>
      <w:r w:rsidRPr="009A3DF3">
        <w:rPr>
          <w:b/>
          <w:bCs/>
          <w:color w:val="262626"/>
          <w:sz w:val="30"/>
          <w:szCs w:val="30"/>
        </w:rPr>
        <w:t>У стихии нет сердца. Новая кампания МЧС призывает родителей задуматься о безопасности детей.</w:t>
      </w:r>
      <w:r w:rsidR="00BC6710" w:rsidRPr="009A3DF3">
        <w:rPr>
          <w:b/>
          <w:bCs/>
          <w:color w:val="262626"/>
          <w:sz w:val="30"/>
          <w:szCs w:val="30"/>
        </w:rPr>
        <w:t xml:space="preserve"> </w:t>
      </w:r>
    </w:p>
    <w:bookmarkEnd w:id="0"/>
    <w:p w:rsidR="000419C2" w:rsidRPr="00C374AE" w:rsidRDefault="000419C2" w:rsidP="00BC67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</w:p>
    <w:p w:rsidR="000419C2" w:rsidRPr="009A3DF3" w:rsidRDefault="000419C2" w:rsidP="00041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A3D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нашей стране ежегодно констатируются случаи гибели и травматизма детей. Цифры статистики не смогут оставить равнодушными ни одного взрослого: в 2022 году на пожарах погибло 14 детей, в 2023 году – 9, с начала 2024 года зафиксировано 6 случаев детской гибели. Согласно оперативной информации ОСВОД в 2022 году на водоемах утонуло 26 детей, в 2023 году – 21, с начала 2024 года утонуло 4 ребенка.</w:t>
      </w:r>
    </w:p>
    <w:p w:rsidR="00941110" w:rsidRPr="009A3DF3" w:rsidRDefault="000419C2" w:rsidP="00041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A3D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Зачастую решающим фактором в возникновении подобных происшествий является отсутствие контроля со стороны взрослых. Чтобы в очередной раз обратить внимание родителей на существующую социальную проблему, МЧС разработан бренд-пакет «У стихии нет сердца», направленный на предупреждение гибели детей на пожарах и водоемах.</w:t>
      </w:r>
    </w:p>
    <w:p w:rsidR="000419C2" w:rsidRPr="009A3DF3" w:rsidRDefault="000419C2" w:rsidP="0004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3DF3">
        <w:rPr>
          <w:rFonts w:ascii="Times New Roman" w:hAnsi="Times New Roman" w:cs="Times New Roman"/>
          <w:sz w:val="30"/>
          <w:szCs w:val="30"/>
        </w:rPr>
        <w:t xml:space="preserve">Вы слышите, как бьется сердце ребенка, попавшего в беду? Сердце матери, сжимающееся от боли? Или сердце спасателя? А есть ли у стихии сердце? Нет! Именно этот смысловой посыл кроется в емком слогане: </w:t>
      </w:r>
    </w:p>
    <w:p w:rsidR="000419C2" w:rsidRPr="009A3DF3" w:rsidRDefault="000419C2" w:rsidP="00041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3DF3">
        <w:rPr>
          <w:rFonts w:ascii="Times New Roman" w:hAnsi="Times New Roman" w:cs="Times New Roman"/>
          <w:sz w:val="30"/>
          <w:szCs w:val="30"/>
        </w:rPr>
        <w:t>«У стихии нет сердца». Эта фраза в полной мере показывает возможные последствия безответственного отношения к безопасности детей.</w:t>
      </w:r>
    </w:p>
    <w:sectPr w:rsidR="000419C2" w:rsidRPr="009A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10"/>
    <w:rsid w:val="000419C2"/>
    <w:rsid w:val="007806ED"/>
    <w:rsid w:val="00941110"/>
    <w:rsid w:val="009A3DF3"/>
    <w:rsid w:val="00BA0506"/>
    <w:rsid w:val="00BC6710"/>
    <w:rsid w:val="00C374AE"/>
    <w:rsid w:val="00F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C374A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character" w:customStyle="1" w:styleId="a5">
    <w:name w:val="Без интервала Знак"/>
    <w:link w:val="a4"/>
    <w:locked/>
    <w:rsid w:val="00C374AE"/>
    <w:rPr>
      <w:rFonts w:ascii="Times New Roman" w:eastAsia="Times New Roman" w:hAnsi="Times New Roman" w:cs="Times New Roman"/>
      <w:sz w:val="3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C374A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character" w:customStyle="1" w:styleId="a5">
    <w:name w:val="Без интервала Знак"/>
    <w:link w:val="a4"/>
    <w:locked/>
    <w:rsid w:val="00C374AE"/>
    <w:rPr>
      <w:rFonts w:ascii="Times New Roman" w:eastAsia="Times New Roman" w:hAnsi="Times New Roman" w:cs="Times New Roman"/>
      <w:sz w:val="3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ПанковаЮА</dc:creator>
  <cp:lastModifiedBy>ВитГОЧС</cp:lastModifiedBy>
  <cp:revision>2</cp:revision>
  <dcterms:created xsi:type="dcterms:W3CDTF">2024-07-17T14:08:00Z</dcterms:created>
  <dcterms:modified xsi:type="dcterms:W3CDTF">2024-07-17T14:08:00Z</dcterms:modified>
</cp:coreProperties>
</file>