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CB" w:rsidRPr="00C93C2E" w:rsidRDefault="00177FCB" w:rsidP="00177FCB">
      <w:pPr>
        <w:widowControl w:val="0"/>
        <w:spacing w:after="0" w:line="240" w:lineRule="auto"/>
        <w:ind w:firstLine="709"/>
        <w:jc w:val="center"/>
        <w:outlineLvl w:val="2"/>
        <w:rPr>
          <w:rFonts w:eastAsia="Times New Roman"/>
          <w:b/>
          <w:bCs/>
          <w:color w:val="auto"/>
          <w:sz w:val="32"/>
          <w:szCs w:val="32"/>
          <w:lang w:eastAsia="ru-RU"/>
        </w:rPr>
      </w:pPr>
      <w:r w:rsidRPr="00C93C2E">
        <w:rPr>
          <w:rFonts w:eastAsia="Times New Roman"/>
          <w:b/>
          <w:bCs/>
          <w:color w:val="auto"/>
          <w:sz w:val="32"/>
          <w:szCs w:val="32"/>
          <w:lang w:eastAsia="ru-RU"/>
        </w:rPr>
        <w:t>Безопасность детей – советы родителям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color w:val="000000"/>
          <w:sz w:val="30"/>
          <w:szCs w:val="30"/>
          <w:lang w:eastAsia="ru-RU"/>
        </w:rPr>
        <w:t>Каждый родитель хочет, чтобы его ребенок вырос не только здоровым и умным, но и умел избегать чрезвычайных ситуаций и не стал сам их виновником. Как же сделать так, чтобы ребенок научился правилам безопасного поведения? А совет простой: с детства прививайте детям эти навыки. В маленьком возрасте дети любопытны от природы, и они впитывают всю информацию из ок</w:t>
      </w:r>
      <w:bookmarkStart w:id="0" w:name="_GoBack"/>
      <w:bookmarkEnd w:id="0"/>
      <w:r w:rsidRPr="00177FCB">
        <w:rPr>
          <w:rFonts w:eastAsia="Times New Roman"/>
          <w:color w:val="000000"/>
          <w:sz w:val="30"/>
          <w:szCs w:val="30"/>
          <w:lang w:eastAsia="ru-RU"/>
        </w:rPr>
        <w:t>ружающего мира в себя. И помогут в обучении несколько важных рекомендаций, размещенных ниже.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u w:val="single"/>
          <w:lang w:eastAsia="ru-RU"/>
        </w:rPr>
      </w:pPr>
      <w:r w:rsidRPr="00177FCB">
        <w:rPr>
          <w:rFonts w:eastAsia="Times New Roman"/>
          <w:b/>
          <w:bCs/>
          <w:color w:val="000000"/>
          <w:sz w:val="30"/>
          <w:szCs w:val="30"/>
          <w:u w:val="single"/>
          <w:lang w:eastAsia="ru-RU"/>
        </w:rPr>
        <w:t>ЧИТАЕМ!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color w:val="000000"/>
          <w:sz w:val="30"/>
          <w:szCs w:val="30"/>
          <w:lang w:eastAsia="ru-RU"/>
        </w:rPr>
        <w:t xml:space="preserve">Сказки, присказки, прибаутки, </w:t>
      </w:r>
      <w:proofErr w:type="spellStart"/>
      <w:r w:rsidRPr="00177FCB">
        <w:rPr>
          <w:rFonts w:eastAsia="Times New Roman"/>
          <w:color w:val="000000"/>
          <w:sz w:val="30"/>
          <w:szCs w:val="30"/>
          <w:lang w:eastAsia="ru-RU"/>
        </w:rPr>
        <w:t>потешки</w:t>
      </w:r>
      <w:proofErr w:type="spellEnd"/>
      <w:r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– основное средство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обучения малышей правилам безопасного поведения. Они могут многому научить не только детей, но и родителей. Вы замечали, что в сказках для самых маленьких трагичный финал? Это очередное напоминание Вам, родители, о том, что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детей без присмотра оставлять нельзя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(«Колобок», «Семеро козлят»). Когда читаете сказку с малышом,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обязательно задавайте ему вопросы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 xml:space="preserve">: «Почему так произошло?», «Что не так сделал герой?», «А как ты думаешь, что нужно было сделать?» </w:t>
      </w:r>
      <w:r w:rsidRPr="00177FCB">
        <w:rPr>
          <w:rFonts w:eastAsia="Times New Roman"/>
          <w:b/>
          <w:color w:val="000000"/>
          <w:sz w:val="30"/>
          <w:szCs w:val="30"/>
          <w:lang w:eastAsia="ru-RU"/>
        </w:rPr>
        <w:t>Р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ассуждайте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над поведением</w:t>
      </w:r>
      <w:r>
        <w:rPr>
          <w:rFonts w:eastAsia="Times New Roman"/>
          <w:color w:val="000000"/>
          <w:sz w:val="30"/>
          <w:szCs w:val="30"/>
          <w:lang w:eastAsia="ru-RU"/>
        </w:rPr>
        <w:t xml:space="preserve"> персонажей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: «Ай-ай-ай! Плохо сделал Колобок! Нельзя убегать из дома. Можно потеряться! Или лиса съест!».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Осуждая поступок героя, Вы даете правильные ориентиры ребенку на будущее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, помогаете понять, в чем ошибка сказочного персонажа.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u w:val="single"/>
          <w:lang w:eastAsia="ru-RU"/>
        </w:rPr>
      </w:pPr>
      <w:r w:rsidRPr="00177FCB">
        <w:rPr>
          <w:rFonts w:eastAsia="Times New Roman"/>
          <w:b/>
          <w:bCs/>
          <w:color w:val="000000"/>
          <w:sz w:val="30"/>
          <w:szCs w:val="30"/>
          <w:u w:val="single"/>
          <w:lang w:eastAsia="ru-RU"/>
        </w:rPr>
        <w:t>РИСУЕМ!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Дети воспринимают окружающий мир образами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. Это значит, что все, о чем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Вы говорите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с ребенком,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он должен видеть на картине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. Поэтому у вас есть хорошая возможность поговорить с ним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о правилах безопасности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в доме.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Нарисуйте с малышом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план вашего жилья и красным цветом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пометьте опасные зоны. Объясните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ребенку, почему именно в этих местах следует быть осторожным и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что делать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в случае опасности.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Рисунок – универсальный способ обучения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, с его помощью ребенку легко можно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привить навыки безопасного поведения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: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color w:val="000000"/>
          <w:sz w:val="30"/>
          <w:szCs w:val="30"/>
          <w:lang w:eastAsia="ru-RU"/>
        </w:rPr>
        <w:t>-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рисуйте с ребенком 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различные ситуации и проговаривайте все, что изображаете;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- задайте ребенку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тему для рисования, а потом обязательно расспросите малыша, почему он это нарисовал;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color w:val="000000"/>
          <w:sz w:val="30"/>
          <w:szCs w:val="30"/>
          <w:lang w:eastAsia="ru-RU"/>
        </w:rPr>
        <w:t>-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сочиняйте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по рисункам истории, для этого можно использовать книги-раскраски МЧС.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u w:val="single"/>
          <w:lang w:eastAsia="ru-RU"/>
        </w:rPr>
      </w:pP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lastRenderedPageBreak/>
        <w:t> </w:t>
      </w:r>
      <w:r w:rsidRPr="00177FCB">
        <w:rPr>
          <w:rFonts w:eastAsia="Times New Roman"/>
          <w:b/>
          <w:bCs/>
          <w:color w:val="000000"/>
          <w:sz w:val="30"/>
          <w:szCs w:val="30"/>
          <w:u w:val="single"/>
          <w:lang w:eastAsia="ru-RU"/>
        </w:rPr>
        <w:t>ИГРАЕМ!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Игра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– основной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способ обучения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детей. Именно играя, ребенок лучше запоминает основные правила. Введите в вашу игротеку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новую игру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«Спасатели спешат на помощь!». Обязательно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расскажите ребенку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о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работе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спасателей,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в каких случаях 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может понадобиться их помощь (пожар, обвал, утопление и т.п.), и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как правильно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вызвать: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color w:val="000000"/>
          <w:sz w:val="30"/>
          <w:szCs w:val="30"/>
          <w:lang w:eastAsia="ru-RU"/>
        </w:rPr>
        <w:t>-     набрать номер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101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или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112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;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color w:val="000000"/>
          <w:sz w:val="30"/>
          <w:szCs w:val="30"/>
          <w:lang w:eastAsia="ru-RU"/>
        </w:rPr>
        <w:t>-     сообщить свой адрес;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color w:val="000000"/>
          <w:sz w:val="30"/>
          <w:szCs w:val="30"/>
          <w:lang w:eastAsia="ru-RU"/>
        </w:rPr>
        <w:t>-     рассказать, что случилось;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color w:val="000000"/>
          <w:sz w:val="30"/>
          <w:szCs w:val="30"/>
          <w:lang w:eastAsia="ru-RU"/>
        </w:rPr>
        <w:t>-    назвать своё имя, фамилию и телефон.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color w:val="000000"/>
          <w:sz w:val="30"/>
          <w:szCs w:val="30"/>
          <w:lang w:eastAsia="ru-RU"/>
        </w:rPr>
        <w:t>Сыграйте роль диспетчера, пусть ребенок звонит и вызывает спасателей. А потом поменяйтесь ролями.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Благодаря игре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он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усвоит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 необходимые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знания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: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color w:val="000000"/>
          <w:sz w:val="30"/>
          <w:szCs w:val="30"/>
          <w:lang w:eastAsia="ru-RU"/>
        </w:rPr>
        <w:t>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Главное, 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что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должен знать ребенок 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во время пожара: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color w:val="000000"/>
          <w:sz w:val="30"/>
          <w:szCs w:val="30"/>
          <w:lang w:eastAsia="ru-RU"/>
        </w:rPr>
        <w:t>-    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НЕ ПАНИКОВАТЬ!!!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color w:val="000000"/>
          <w:sz w:val="30"/>
          <w:szCs w:val="30"/>
          <w:lang w:eastAsia="ru-RU"/>
        </w:rPr>
        <w:t>-     не прятаться;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color w:val="000000"/>
          <w:sz w:val="30"/>
          <w:szCs w:val="30"/>
          <w:lang w:eastAsia="ru-RU"/>
        </w:rPr>
        <w:t>-     убегать из дома на улицу;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color w:val="000000"/>
          <w:sz w:val="30"/>
          <w:szCs w:val="30"/>
          <w:lang w:eastAsia="ru-RU"/>
        </w:rPr>
        <w:t>-     звать на помощь взрослых;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color w:val="000000"/>
          <w:sz w:val="30"/>
          <w:szCs w:val="30"/>
          <w:lang w:eastAsia="ru-RU"/>
        </w:rPr>
        <w:t>-     вызывать спасателей по телефону 101 или 112.</w:t>
      </w: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proofErr w:type="gramStart"/>
      <w:r w:rsidRPr="00177FCB">
        <w:rPr>
          <w:rFonts w:eastAsia="Times New Roman"/>
          <w:color w:val="000000"/>
          <w:sz w:val="30"/>
          <w:szCs w:val="30"/>
          <w:lang w:eastAsia="ru-RU"/>
        </w:rPr>
        <w:t>Сделайте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 вместе с малышом «</w:t>
      </w:r>
      <w:proofErr w:type="spellStart"/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напоминалку</w:t>
      </w:r>
      <w:proofErr w:type="spellEnd"/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»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, на которой будут написаны </w:t>
      </w:r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номера экстренных служб и ближайших родственников.</w:t>
      </w:r>
      <w:proofErr w:type="gramEnd"/>
      <w:r w:rsidRPr="00177FCB">
        <w:rPr>
          <w:rFonts w:eastAsia="Times New Roman"/>
          <w:b/>
          <w:bCs/>
          <w:color w:val="000000"/>
          <w:sz w:val="30"/>
          <w:szCs w:val="30"/>
          <w:lang w:eastAsia="ru-RU"/>
        </w:rPr>
        <w:t> </w:t>
      </w:r>
      <w:r w:rsidRPr="00177FCB">
        <w:rPr>
          <w:rFonts w:eastAsia="Times New Roman"/>
          <w:color w:val="000000"/>
          <w:sz w:val="30"/>
          <w:szCs w:val="30"/>
          <w:lang w:eastAsia="ru-RU"/>
        </w:rPr>
        <w:t>Поместите ее около домашнего телефона.</w:t>
      </w:r>
    </w:p>
    <w:p w:rsid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i/>
          <w:iCs/>
          <w:color w:val="000000"/>
          <w:sz w:val="30"/>
          <w:szCs w:val="30"/>
          <w:lang w:eastAsia="ru-RU"/>
        </w:rPr>
      </w:pPr>
    </w:p>
    <w:p w:rsidR="00177FCB" w:rsidRPr="00177FCB" w:rsidRDefault="00177FCB" w:rsidP="00177FCB">
      <w:pPr>
        <w:widowControl w:val="0"/>
        <w:spacing w:after="0" w:line="240" w:lineRule="auto"/>
        <w:ind w:firstLine="709"/>
        <w:jc w:val="both"/>
        <w:rPr>
          <w:rFonts w:eastAsia="Times New Roman"/>
          <w:color w:val="auto"/>
          <w:sz w:val="30"/>
          <w:szCs w:val="30"/>
          <w:lang w:eastAsia="ru-RU"/>
        </w:rPr>
      </w:pPr>
      <w:r w:rsidRPr="00177FCB">
        <w:rPr>
          <w:rFonts w:eastAsia="Times New Roman"/>
          <w:b/>
          <w:bCs/>
          <w:i/>
          <w:iCs/>
          <w:color w:val="000000"/>
          <w:sz w:val="30"/>
          <w:szCs w:val="30"/>
          <w:lang w:eastAsia="ru-RU"/>
        </w:rPr>
        <w:t>Уважаемые родители, это далеко не все способы обучить ребенка безопасному поведению, сформировать у него правильную модель поведения в чрезвычайных ситуациях. Фантазируйте, придумывайте новые игры, тогда время, проведенное вместе с ним, будет не только занимательным, но и познавательным. Ваш ребенок обязательно вырастет здоровым, умным и подготовленным к взрослой жизни!</w:t>
      </w:r>
    </w:p>
    <w:p w:rsidR="00574FEC" w:rsidRPr="00177FCB" w:rsidRDefault="00C93C2E" w:rsidP="00177FCB">
      <w:pPr>
        <w:widowControl w:val="0"/>
        <w:spacing w:after="0" w:line="240" w:lineRule="auto"/>
        <w:ind w:firstLine="709"/>
        <w:jc w:val="both"/>
        <w:rPr>
          <w:sz w:val="30"/>
          <w:szCs w:val="30"/>
        </w:rPr>
      </w:pPr>
    </w:p>
    <w:sectPr w:rsidR="00574FEC" w:rsidRPr="00177FCB" w:rsidSect="00DC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FCB"/>
    <w:rsid w:val="000D4B6D"/>
    <w:rsid w:val="00171B39"/>
    <w:rsid w:val="00177FCB"/>
    <w:rsid w:val="00191FD2"/>
    <w:rsid w:val="00274FA4"/>
    <w:rsid w:val="0038169F"/>
    <w:rsid w:val="004647C8"/>
    <w:rsid w:val="005518BA"/>
    <w:rsid w:val="00575390"/>
    <w:rsid w:val="005B26F1"/>
    <w:rsid w:val="00714521"/>
    <w:rsid w:val="009B46E8"/>
    <w:rsid w:val="00BB097A"/>
    <w:rsid w:val="00C93C2E"/>
    <w:rsid w:val="00CF6584"/>
    <w:rsid w:val="00DC25F5"/>
    <w:rsid w:val="00F73186"/>
    <w:rsid w:val="00F82208"/>
    <w:rsid w:val="00F9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D0D0D" w:themeColor="text1" w:themeTint="F2"/>
        <w:sz w:val="28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F5"/>
  </w:style>
  <w:style w:type="paragraph" w:styleId="3">
    <w:name w:val="heading 3"/>
    <w:basedOn w:val="a"/>
    <w:link w:val="30"/>
    <w:uiPriority w:val="9"/>
    <w:qFormat/>
    <w:rsid w:val="00177FC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7FCB"/>
    <w:rPr>
      <w:rFonts w:eastAsia="Times New Roman"/>
      <w:b/>
      <w:bCs/>
      <w:color w:val="auto"/>
      <w:sz w:val="27"/>
      <w:szCs w:val="27"/>
      <w:lang w:eastAsia="ru-RU"/>
    </w:rPr>
  </w:style>
  <w:style w:type="character" w:customStyle="1" w:styleId="1">
    <w:name w:val="Дата1"/>
    <w:basedOn w:val="a0"/>
    <w:rsid w:val="00177FCB"/>
  </w:style>
  <w:style w:type="paragraph" w:styleId="a3">
    <w:name w:val="Normal (Web)"/>
    <w:basedOn w:val="a"/>
    <w:uiPriority w:val="99"/>
    <w:semiHidden/>
    <w:unhideWhenUsed/>
    <w:rsid w:val="00177FC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F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7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ПанковаЮА</cp:lastModifiedBy>
  <cp:revision>2</cp:revision>
  <dcterms:created xsi:type="dcterms:W3CDTF">2024-03-28T16:50:00Z</dcterms:created>
  <dcterms:modified xsi:type="dcterms:W3CDTF">2024-03-29T04:33:00Z</dcterms:modified>
</cp:coreProperties>
</file>