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5837AC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2336" behindDoc="1" locked="0" layoutInCell="1" allowOverlap="1" wp14:anchorId="301D08BA" wp14:editId="64E49352">
            <wp:simplePos x="0" y="0"/>
            <wp:positionH relativeFrom="page">
              <wp:posOffset>-99060</wp:posOffset>
            </wp:positionH>
            <wp:positionV relativeFrom="paragraph">
              <wp:posOffset>-499110</wp:posOffset>
            </wp:positionV>
            <wp:extent cx="7795895" cy="15064740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50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594987" wp14:editId="6666A87E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 «___» __________2025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3F3F74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>22</w:t>
      </w:r>
      <w:r w:rsidR="00063A9A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ноября</w:t>
      </w:r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 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1A1B" w:rsidRPr="00E91A1B" w:rsidRDefault="00E91A1B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Профмаршрут-2026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91A1B" w:rsidRPr="00E91A1B" w:rsidTr="00E91A1B">
        <w:tc>
          <w:tcPr>
            <w:tcW w:w="2336" w:type="dxa"/>
          </w:tcPr>
          <w:p w:rsidR="00E91A1B" w:rsidRPr="00E91A1B" w:rsidRDefault="00E91A1B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Областной форум профильных классов (групп) инженерной направленности</w:t>
            </w:r>
          </w:p>
        </w:tc>
        <w:tc>
          <w:tcPr>
            <w:tcW w:w="2336" w:type="dxa"/>
          </w:tcPr>
          <w:p w:rsidR="00E91A1B" w:rsidRPr="00E91A1B" w:rsidRDefault="00E91A1B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1B" w:rsidRPr="00E91A1B" w:rsidRDefault="00E91A1B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ПГУ им. Евфросинии Полоцкой</w:t>
            </w:r>
          </w:p>
          <w:p w:rsidR="00E91A1B" w:rsidRPr="00E91A1B" w:rsidRDefault="00E91A1B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Г. Новополоцк</w:t>
            </w:r>
          </w:p>
          <w:p w:rsidR="00E91A1B" w:rsidRPr="00E91A1B" w:rsidRDefault="00E91A1B" w:rsidP="00A548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:rsidR="00E91A1B" w:rsidRPr="00E91A1B" w:rsidRDefault="00E91A1B" w:rsidP="00E91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1B" w:rsidRPr="00E91A1B" w:rsidRDefault="00E91A1B" w:rsidP="00E91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11В класс</w:t>
            </w:r>
          </w:p>
          <w:p w:rsidR="00E91A1B" w:rsidRPr="00E91A1B" w:rsidRDefault="00E91A1B" w:rsidP="00E91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(инженерный профиль)</w:t>
            </w:r>
          </w:p>
        </w:tc>
        <w:tc>
          <w:tcPr>
            <w:tcW w:w="2337" w:type="dxa"/>
          </w:tcPr>
          <w:p w:rsidR="00E91A1B" w:rsidRPr="00E91A1B" w:rsidRDefault="00E91A1B" w:rsidP="00E91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1B" w:rsidRPr="00E91A1B" w:rsidRDefault="00E91A1B" w:rsidP="00E91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1B" w:rsidRPr="00E91A1B" w:rsidRDefault="00E91A1B" w:rsidP="00E91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Шутова И.Н.</w:t>
            </w:r>
          </w:p>
        </w:tc>
      </w:tr>
    </w:tbl>
    <w:p w:rsidR="00E91A1B" w:rsidRPr="00E91A1B" w:rsidRDefault="00E91A1B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E91A1B" w:rsidTr="00103009"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66DE" w:rsidRPr="00E91A1B" w:rsidRDefault="00BB66DE" w:rsidP="006166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Трудовая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B66DE" w:rsidRPr="00E91A1B" w:rsidTr="00BB66DE">
        <w:tc>
          <w:tcPr>
            <w:tcW w:w="2336" w:type="dxa"/>
          </w:tcPr>
          <w:p w:rsidR="00BB66DE" w:rsidRPr="00E91A1B" w:rsidRDefault="00BB66DE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6DE" w:rsidRPr="00E91A1B" w:rsidRDefault="00BB66DE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«Сделаем мир чище»</w:t>
            </w:r>
          </w:p>
        </w:tc>
        <w:tc>
          <w:tcPr>
            <w:tcW w:w="2336" w:type="dxa"/>
          </w:tcPr>
          <w:p w:rsidR="00BB66DE" w:rsidRPr="00E91A1B" w:rsidRDefault="00BB66DE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6DE" w:rsidRPr="00E91A1B" w:rsidRDefault="00BB66DE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9.00-11.00</w:t>
            </w:r>
          </w:p>
        </w:tc>
        <w:tc>
          <w:tcPr>
            <w:tcW w:w="2336" w:type="dxa"/>
          </w:tcPr>
          <w:p w:rsidR="00BB66DE" w:rsidRPr="00E91A1B" w:rsidRDefault="00BB66DE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6DE" w:rsidRPr="00E91A1B" w:rsidRDefault="00BB66DE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8-11 классы</w:t>
            </w:r>
          </w:p>
        </w:tc>
        <w:tc>
          <w:tcPr>
            <w:tcW w:w="2337" w:type="dxa"/>
          </w:tcPr>
          <w:p w:rsidR="00BB66DE" w:rsidRPr="00E91A1B" w:rsidRDefault="00BB66DE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Торопова О.Б.</w:t>
            </w:r>
          </w:p>
          <w:p w:rsidR="00BB66DE" w:rsidRPr="00E91A1B" w:rsidRDefault="00BB66DE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Давыдова Е.И.</w:t>
            </w:r>
          </w:p>
          <w:p w:rsidR="00BB66DE" w:rsidRPr="00E91A1B" w:rsidRDefault="00BB66DE" w:rsidP="006166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Кл. руководители</w:t>
            </w:r>
          </w:p>
        </w:tc>
      </w:tr>
    </w:tbl>
    <w:p w:rsidR="0054637B" w:rsidRPr="00E91A1B" w:rsidRDefault="00E91A1B" w:rsidP="00BB66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lastRenderedPageBreak/>
        <w:drawing>
          <wp:anchor distT="0" distB="0" distL="114300" distR="114300" simplePos="0" relativeHeight="251664384" behindDoc="1" locked="0" layoutInCell="1" allowOverlap="1" wp14:anchorId="66580DA2" wp14:editId="5B0FDF29">
            <wp:simplePos x="0" y="0"/>
            <wp:positionH relativeFrom="page">
              <wp:align>right</wp:align>
            </wp:positionH>
            <wp:positionV relativeFrom="paragraph">
              <wp:posOffset>-3790950</wp:posOffset>
            </wp:positionV>
            <wp:extent cx="7795895" cy="140589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40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37B" w:rsidRPr="00E91A1B"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Pr="00E91A1B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E91A1B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A1B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54637B"/>
    <w:rsid w:val="005837AC"/>
    <w:rsid w:val="006166A6"/>
    <w:rsid w:val="0074528F"/>
    <w:rsid w:val="0076243F"/>
    <w:rsid w:val="007E43E7"/>
    <w:rsid w:val="008142E4"/>
    <w:rsid w:val="008715AA"/>
    <w:rsid w:val="0089455D"/>
    <w:rsid w:val="009961EA"/>
    <w:rsid w:val="009E26E7"/>
    <w:rsid w:val="009F2FD5"/>
    <w:rsid w:val="00A548F5"/>
    <w:rsid w:val="00A6639E"/>
    <w:rsid w:val="00BB66DE"/>
    <w:rsid w:val="00BF51C6"/>
    <w:rsid w:val="00CD34E8"/>
    <w:rsid w:val="00D163F1"/>
    <w:rsid w:val="00D36E61"/>
    <w:rsid w:val="00DF18BC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6A6E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C4BD-E40D-4C70-A86C-3D218A19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2025-09-10T09:30:00Z</dcterms:created>
  <dcterms:modified xsi:type="dcterms:W3CDTF">2025-11-21T10:26:00Z</dcterms:modified>
</cp:coreProperties>
</file>